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附件4：生医3组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114" w:leftChars="284" w:hanging="4518" w:hangingChars="1500"/>
        <w:rPr>
          <w:rFonts w:hint="default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主席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>鲁信琼   高级工程师  广西清和仪器科技有限公司总经理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0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委员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  <w:t>：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 xml:space="preserve">梁晋涛   李华   韩国成   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>唐群峰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02" w:firstLineChars="200"/>
        <w:textAlignment w:val="baseline"/>
        <w:rPr>
          <w:rFonts w:hint="default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秘书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>胡寒冬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62" w:firstLineChars="200"/>
        <w:textAlignment w:val="baseline"/>
        <w:rPr>
          <w:rFonts w:hint="eastAsia"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时间</w:t>
      </w:r>
      <w:r>
        <w:rPr>
          <w:rFonts w:hint="eastAsia"/>
          <w:sz w:val="28"/>
          <w:szCs w:val="36"/>
          <w:lang w:val="en-US" w:eastAsia="zh-CN"/>
        </w:rPr>
        <w:t>：</w:t>
      </w:r>
      <w:r>
        <w:rPr>
          <w:rFonts w:hint="eastAsia"/>
          <w:sz w:val="28"/>
          <w:szCs w:val="36"/>
        </w:rPr>
        <w:t>202</w:t>
      </w:r>
      <w:r>
        <w:rPr>
          <w:rFonts w:hint="eastAsia"/>
          <w:sz w:val="28"/>
          <w:szCs w:val="36"/>
          <w:lang w:val="en-US" w:eastAsia="zh-CN"/>
        </w:rPr>
        <w:t>4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lang w:val="en-US" w:eastAsia="zh-CN"/>
        </w:rPr>
        <w:t>6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lang w:val="en-US" w:eastAsia="zh-CN"/>
        </w:rPr>
        <w:t>1</w:t>
      </w:r>
      <w:r>
        <w:rPr>
          <w:rFonts w:hint="eastAsia"/>
          <w:sz w:val="28"/>
          <w:szCs w:val="36"/>
        </w:rPr>
        <w:t>日（周</w:t>
      </w:r>
      <w:r>
        <w:rPr>
          <w:rFonts w:hint="eastAsia"/>
          <w:sz w:val="28"/>
          <w:szCs w:val="36"/>
          <w:lang w:val="en-US" w:eastAsia="zh-CN"/>
        </w:rPr>
        <w:t>日</w:t>
      </w:r>
      <w:r>
        <w:rPr>
          <w:rFonts w:hint="eastAsia"/>
          <w:sz w:val="28"/>
          <w:szCs w:val="36"/>
        </w:rPr>
        <w:t>）</w:t>
      </w:r>
      <w:r>
        <w:rPr>
          <w:rFonts w:hint="eastAsia"/>
          <w:sz w:val="28"/>
          <w:szCs w:val="36"/>
          <w:lang w:val="en-US" w:eastAsia="zh-CN"/>
        </w:rPr>
        <w:t>8</w:t>
      </w:r>
      <w:r>
        <w:rPr>
          <w:rFonts w:hint="eastAsia"/>
          <w:sz w:val="28"/>
          <w:szCs w:val="36"/>
        </w:rPr>
        <w:t>：</w:t>
      </w: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0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6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地点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  <w:t>：花江校区16教404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val="en-US" w:eastAsia="zh-CN"/>
        </w:rPr>
        <w:t>参加答辩的研究生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>：</w:t>
      </w:r>
    </w:p>
    <w:tbl>
      <w:tblPr>
        <w:tblStyle w:val="4"/>
        <w:tblW w:w="888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080"/>
        <w:gridCol w:w="1250"/>
        <w:gridCol w:w="49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导师 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论文题目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蔡丽涓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朱健铭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基于深度学习的睡眠呼吸暂停诊断模型研究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21122202006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葛文竣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梁永波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基于多波长脉搏波特征参数的血红蛋白检测模型研究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章涵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梁永波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基于光电容积脉搏波的精神负荷识别模型研究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21082304128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杨柳姿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陈真诚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基于CT图像的肾肿瘤分割研究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21082201005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管浩霖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陈真诚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基于三维磁共振图像的左心房分割算法研究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21082304073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刘泽钰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陈真诚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 PPG 信号的心血管系统评估研究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21082304002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贲玉靓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陈真诚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基于PPG的心电信号部分缺失修复关键技术研究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21082304137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张锡壮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梁永波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基于深度学习的无创血压测量系统设计与研究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21082304050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李铭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陈真诚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基于光电容积脉搏波的动脉血管硬化评估机理研究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21082304010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陈文杰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陈真诚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基于人体多源数据联合检测的动态血压测量机理研究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21082201026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徐惜晨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陈真诚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基于PPG与ART数据融合的心输出量评估研究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21082304090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孙瑞阳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朱健铭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无创血红蛋白检测仪研制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21082304142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赵岩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陈洪波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基于深度学习的头部MRI超分辨率重建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21082304104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王天娇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朱健铭</w:t>
            </w:r>
          </w:p>
        </w:tc>
        <w:tc>
          <w:tcPr>
            <w:tcW w:w="4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基于ECG与PPG的无袖带血压估计方法研究</w:t>
            </w:r>
          </w:p>
        </w:tc>
      </w:tr>
    </w:tbl>
    <w:p>
      <w:pPr>
        <w:rPr>
          <w:rFonts w:hint="default" w:ascii="Times New Roman" w:hAnsi="Times New Roman" w:cs="Times New Roman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lN2MzZjM3YWUxNDdkZGEyYzAxNGI1ZTUzNzlhNDkifQ=="/>
  </w:docVars>
  <w:rsids>
    <w:rsidRoot w:val="09A862CF"/>
    <w:rsid w:val="04136B5D"/>
    <w:rsid w:val="09A862CF"/>
    <w:rsid w:val="155D2661"/>
    <w:rsid w:val="19CB75E1"/>
    <w:rsid w:val="1C3558A0"/>
    <w:rsid w:val="1CEB4712"/>
    <w:rsid w:val="23F66872"/>
    <w:rsid w:val="28A877E4"/>
    <w:rsid w:val="28BA505F"/>
    <w:rsid w:val="2B085EE1"/>
    <w:rsid w:val="2FD15B78"/>
    <w:rsid w:val="346F27C6"/>
    <w:rsid w:val="455116A0"/>
    <w:rsid w:val="4C037407"/>
    <w:rsid w:val="524F2FFF"/>
    <w:rsid w:val="68530E08"/>
    <w:rsid w:val="69821E2D"/>
    <w:rsid w:val="71046999"/>
    <w:rsid w:val="756571EE"/>
    <w:rsid w:val="75D31DF9"/>
    <w:rsid w:val="7A76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0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21"/>
    <w:basedOn w:val="5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8">
    <w:name w:val="font6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b/>
      <w:bCs/>
      <w:color w:val="100CC4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450</Words>
  <Characters>612</Characters>
  <Lines>0</Lines>
  <Paragraphs>0</Paragraphs>
  <TotalTime>0</TotalTime>
  <ScaleCrop>false</ScaleCrop>
  <LinksUpToDate>false</LinksUpToDate>
  <CharactersWithSpaces>629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2023-05-23T09:29:00Z</dcterms:created>
  <dc:creator>琼琼</dc:creator>
  <cp:lastModifiedBy>琼琼</cp:lastModifiedBy>
  <dcterms:modified xsi:type="dcterms:W3CDTF">2024-05-29T03:30:29Z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8950D9DAAE6246109E7EC23A2EFD97B7_11</vt:lpwstr>
  </property>
</Properties>
</file>